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fitaa8j92w9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bookmarkStart w:colFirst="0" w:colLast="0" w:name="_kahnh5j7vlb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al 63’ Congresso ICCA ad Abu Dhabi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6slpo1td4t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bjzb9acpsg0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ha preso parte al 63’ Congresso ICCA - International Congress and Convention Association, che si è tenuto ad Abu Dhabi dal 20 al 23 ottobre. Un appuntamento annuale che riunisce i principali attori della meeting industry globale, con l’obiettivo di promuovere connessioni e sviluppare nuove prospettive per il settore degli incontri associativi.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bjzb9acpsg0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rappresentare la Società, Marilena Ferraroni, Congress Sales Manager, che ha colto questa occasione per fare networking con professionisti di tutto il mondo, scambiare best practices e approfondire le ultime tendenze. Il Congresso ha infatti puntato l’attenzione su temi chiave come la sostenibilità e la collaborazione, pilastri fondamentali per il futuro del settore e per lo sviluppo di eventi sempre più responsabili e inclusivi.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bjzb9acpsg0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Partecipare a momenti come questo rafforza il nostro impegno verso una meeting industry innovativa e sostenibile, ricordandoci l’importanza di incontrarsi, condividere e crescere insieme in un ambiente internazionale e aperto al cambiamento.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25 ottobre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